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8167B" w14:textId="77777777" w:rsidR="00232D4C" w:rsidRPr="00AF38D2" w:rsidRDefault="00232D4C" w:rsidP="00D654AC">
      <w:pPr>
        <w:pStyle w:val="Heading1"/>
        <w:spacing w:before="0"/>
      </w:pPr>
      <w:r w:rsidRPr="00AF38D2">
        <w:t xml:space="preserve">ADD </w:t>
      </w:r>
      <w:r w:rsidRPr="00C274D8">
        <w:t>TEXT</w:t>
      </w:r>
      <w:r w:rsidRPr="00AF38D2">
        <w:t>…</w:t>
      </w:r>
    </w:p>
    <w:p w14:paraId="74032819" w14:textId="77777777" w:rsidR="00232D4C" w:rsidRPr="00C274D8" w:rsidRDefault="00232D4C" w:rsidP="00C274D8">
      <w:pPr>
        <w:pStyle w:val="Heading2"/>
      </w:pPr>
      <w:r w:rsidRPr="00C274D8">
        <w:t>Add text...</w:t>
      </w:r>
    </w:p>
    <w:p w14:paraId="6A4A2A88" w14:textId="1A87C9AA" w:rsidR="00B25C3D" w:rsidRPr="00B25C3D" w:rsidRDefault="00232D4C" w:rsidP="00B25C3D">
      <w:r>
        <w:t>Add text…</w:t>
      </w:r>
    </w:p>
    <w:sectPr w:rsidR="00B25C3D" w:rsidRPr="00B25C3D" w:rsidSect="00D654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13" w:right="1440" w:bottom="144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650F1" w14:textId="77777777" w:rsidR="00132C03" w:rsidRDefault="00132C03" w:rsidP="009108B8">
      <w:pPr>
        <w:spacing w:after="0" w:line="240" w:lineRule="auto"/>
      </w:pPr>
      <w:r>
        <w:separator/>
      </w:r>
    </w:p>
  </w:endnote>
  <w:endnote w:type="continuationSeparator" w:id="0">
    <w:p w14:paraId="532DD66A" w14:textId="77777777" w:rsidR="00132C03" w:rsidRDefault="00132C03" w:rsidP="00910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9D7D2" w14:textId="77777777" w:rsidR="008C0031" w:rsidRDefault="008C00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16AE6" w14:textId="4EA601C5" w:rsidR="007019C2" w:rsidRDefault="00003B06">
    <w:pPr>
      <w:pStyle w:val="Footer"/>
    </w:pPr>
    <w:r>
      <w:rPr>
        <w:noProof/>
      </w:rPr>
      <w:drawing>
        <wp:anchor distT="0" distB="0" distL="114300" distR="114300" simplePos="0" relativeHeight="251667456" behindDoc="1" locked="0" layoutInCell="1" allowOverlap="1" wp14:anchorId="519EB9DB" wp14:editId="30C9AE3B">
          <wp:simplePos x="0" y="0"/>
          <wp:positionH relativeFrom="page">
            <wp:posOffset>12700</wp:posOffset>
          </wp:positionH>
          <wp:positionV relativeFrom="paragraph">
            <wp:posOffset>-381000</wp:posOffset>
          </wp:positionV>
          <wp:extent cx="7531100" cy="892785"/>
          <wp:effectExtent l="0" t="0" r="0" b="3175"/>
          <wp:wrapNone/>
          <wp:docPr id="13899004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63651" name="Picture 2031636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100" cy="892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E383F" w14:textId="77777777" w:rsidR="008C0031" w:rsidRDefault="008C00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9DFE0" w14:textId="77777777" w:rsidR="00132C03" w:rsidRDefault="00132C03" w:rsidP="009108B8">
      <w:pPr>
        <w:spacing w:after="0" w:line="240" w:lineRule="auto"/>
      </w:pPr>
      <w:r>
        <w:separator/>
      </w:r>
    </w:p>
  </w:footnote>
  <w:footnote w:type="continuationSeparator" w:id="0">
    <w:p w14:paraId="056D0BDD" w14:textId="77777777" w:rsidR="00132C03" w:rsidRDefault="00132C03" w:rsidP="00910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8854F" w14:textId="77777777" w:rsidR="008C0031" w:rsidRDefault="008C00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6A8AB" w14:textId="77777777" w:rsidR="00A31DCC" w:rsidRPr="00A31DCC" w:rsidRDefault="00003B06" w:rsidP="00A31DCC">
    <w:pPr>
      <w:pStyle w:val="Header"/>
      <w:tabs>
        <w:tab w:val="right" w:pos="8010"/>
      </w:tabs>
      <w:ind w:left="720" w:right="1106"/>
      <w:jc w:val="center"/>
      <w:rPr>
        <w:b/>
        <w:bCs/>
        <w:color w:val="0F4761" w:themeColor="accent1" w:themeShade="BF"/>
        <w:sz w:val="20"/>
        <w:szCs w:val="20"/>
        <w:lang w:val="cs-CZ"/>
      </w:rPr>
    </w:pPr>
    <w:r>
      <w:rPr>
        <w:b/>
        <w:bCs/>
        <w:noProof/>
        <w:color w:val="0F4761" w:themeColor="accent1" w:themeShade="BF"/>
        <w:sz w:val="20"/>
        <w:szCs w:val="20"/>
        <w:lang w:val="en-US"/>
      </w:rPr>
      <w:drawing>
        <wp:anchor distT="0" distB="0" distL="114300" distR="114300" simplePos="0" relativeHeight="251665408" behindDoc="1" locked="0" layoutInCell="1" allowOverlap="1" wp14:anchorId="506E0D9E" wp14:editId="290D3719">
          <wp:simplePos x="0" y="0"/>
          <wp:positionH relativeFrom="page">
            <wp:posOffset>0</wp:posOffset>
          </wp:positionH>
          <wp:positionV relativeFrom="paragraph">
            <wp:posOffset>-323850</wp:posOffset>
          </wp:positionV>
          <wp:extent cx="7531100" cy="892785"/>
          <wp:effectExtent l="0" t="0" r="0" b="3175"/>
          <wp:wrapNone/>
          <wp:docPr id="17955397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9489266" name="Picture 7394892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1100" cy="892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BE9D4A" w14:textId="6041632A" w:rsidR="007019C2" w:rsidRPr="008C0031" w:rsidRDefault="00A31DCC" w:rsidP="00A31DCC">
    <w:pPr>
      <w:pStyle w:val="Header"/>
      <w:tabs>
        <w:tab w:val="clear" w:pos="9026"/>
        <w:tab w:val="right" w:pos="8010"/>
      </w:tabs>
      <w:ind w:left="720" w:right="1106"/>
      <w:jc w:val="center"/>
      <w:rPr>
        <w:i/>
        <w:iCs/>
        <w:color w:val="0F4761" w:themeColor="accent1" w:themeShade="BF"/>
        <w:sz w:val="20"/>
        <w:szCs w:val="20"/>
      </w:rPr>
    </w:pPr>
    <w:r w:rsidRPr="008C0031">
      <w:rPr>
        <w:color w:val="0F4761" w:themeColor="accent1" w:themeShade="BF"/>
        <w:sz w:val="20"/>
        <w:szCs w:val="20"/>
        <w:lang w:val="cs-CZ"/>
      </w:rPr>
      <w:t xml:space="preserve"> </w:t>
    </w:r>
    <w:r w:rsidRPr="008C0031">
      <w:rPr>
        <w:i/>
        <w:iCs/>
        <w:color w:val="0F4761" w:themeColor="accent1" w:themeShade="BF"/>
        <w:sz w:val="20"/>
        <w:szCs w:val="20"/>
      </w:rPr>
      <w:t xml:space="preserve">Unlocking Private Sector Finance for Climate Adaptation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FC976" w14:textId="77777777" w:rsidR="008C0031" w:rsidRDefault="008C00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76480"/>
    <w:multiLevelType w:val="hybridMultilevel"/>
    <w:tmpl w:val="79AADCDA"/>
    <w:lvl w:ilvl="0" w:tplc="3738CB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DE64374"/>
    <w:multiLevelType w:val="hybridMultilevel"/>
    <w:tmpl w:val="34C825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384409">
    <w:abstractNumId w:val="1"/>
  </w:num>
  <w:num w:numId="2" w16cid:durableId="733893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8B8"/>
    <w:rsid w:val="00003B06"/>
    <w:rsid w:val="00070871"/>
    <w:rsid w:val="000F7E68"/>
    <w:rsid w:val="00132C03"/>
    <w:rsid w:val="00185673"/>
    <w:rsid w:val="002232F8"/>
    <w:rsid w:val="00232D4C"/>
    <w:rsid w:val="002C2783"/>
    <w:rsid w:val="0032360D"/>
    <w:rsid w:val="0043372F"/>
    <w:rsid w:val="0050729E"/>
    <w:rsid w:val="00534DE2"/>
    <w:rsid w:val="005456DC"/>
    <w:rsid w:val="005B60A4"/>
    <w:rsid w:val="005D3975"/>
    <w:rsid w:val="00633892"/>
    <w:rsid w:val="007019C2"/>
    <w:rsid w:val="007068C8"/>
    <w:rsid w:val="008C0031"/>
    <w:rsid w:val="008D5595"/>
    <w:rsid w:val="009108B8"/>
    <w:rsid w:val="00987858"/>
    <w:rsid w:val="00A31DCC"/>
    <w:rsid w:val="00A44B67"/>
    <w:rsid w:val="00B25C3D"/>
    <w:rsid w:val="00B77385"/>
    <w:rsid w:val="00C2622B"/>
    <w:rsid w:val="00C274D8"/>
    <w:rsid w:val="00CE59EA"/>
    <w:rsid w:val="00D654AC"/>
    <w:rsid w:val="00D81121"/>
    <w:rsid w:val="00DB733E"/>
    <w:rsid w:val="00F152B5"/>
    <w:rsid w:val="00F24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0A192"/>
  <w15:chartTrackingRefBased/>
  <w15:docId w15:val="{FA209BFB-9B8F-4345-94C5-58E194F5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4D8"/>
    <w:rPr>
      <w:rFonts w:ascii="Montserrat" w:hAnsi="Montserrat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74D8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74D8"/>
    <w:pPr>
      <w:keepNext/>
      <w:keepLines/>
      <w:spacing w:before="160" w:after="80"/>
      <w:outlineLvl w:val="1"/>
    </w:pPr>
    <w:rPr>
      <w:rFonts w:eastAsiaTheme="majorEastAsia" w:cstheme="majorBidi"/>
      <w:b/>
      <w:color w:val="0F4761" w:themeColor="accent1" w:themeShade="BF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7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08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08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08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08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08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08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4D8"/>
    <w:rPr>
      <w:rFonts w:ascii="Montserrat" w:eastAsiaTheme="majorEastAsia" w:hAnsi="Montserrat" w:cstheme="majorBidi"/>
      <w:b/>
      <w:color w:val="0F4761" w:themeColor="accent1" w:themeShade="BF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274D8"/>
    <w:rPr>
      <w:rFonts w:ascii="Montserrat" w:eastAsiaTheme="majorEastAsia" w:hAnsi="Montserrat" w:cstheme="majorBidi"/>
      <w:b/>
      <w:color w:val="0F4761" w:themeColor="accent1" w:themeShade="BF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274D8"/>
    <w:rPr>
      <w:rFonts w:ascii="Montserrat" w:eastAsiaTheme="majorEastAsia" w:hAnsi="Montserrat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08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08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08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08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08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08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C274D8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74D8"/>
    <w:rPr>
      <w:rFonts w:ascii="Montserrat" w:eastAsiaTheme="majorEastAsia" w:hAnsi="Montserrat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9108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0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9108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08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rsid w:val="009108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9108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9108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8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9108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108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8B8"/>
  </w:style>
  <w:style w:type="paragraph" w:styleId="Footer">
    <w:name w:val="footer"/>
    <w:basedOn w:val="Normal"/>
    <w:link w:val="FooterChar"/>
    <w:uiPriority w:val="99"/>
    <w:unhideWhenUsed/>
    <w:rsid w:val="009108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8B8"/>
  </w:style>
  <w:style w:type="paragraph" w:styleId="NoSpacing">
    <w:name w:val="No Spacing"/>
    <w:uiPriority w:val="1"/>
    <w:qFormat/>
    <w:rsid w:val="00C274D8"/>
    <w:pPr>
      <w:spacing w:after="0" w:line="240" w:lineRule="auto"/>
    </w:pPr>
    <w:rPr>
      <w:rFonts w:ascii="Montserrat" w:hAnsi="Montserrat"/>
    </w:rPr>
  </w:style>
  <w:style w:type="table" w:customStyle="1" w:styleId="Tabulkasmkou4zvraznn31">
    <w:name w:val="Tabulka s mřížkou 4 – zvýraznění 31"/>
    <w:basedOn w:val="TableNormal"/>
    <w:uiPriority w:val="49"/>
    <w:rsid w:val="00B25C3D"/>
    <w:pPr>
      <w:widowControl w:val="0"/>
      <w:autoSpaceDE w:val="0"/>
      <w:autoSpaceDN w:val="0"/>
      <w:spacing w:after="0" w:line="240" w:lineRule="auto"/>
    </w:pPr>
    <w:rPr>
      <w:rFonts w:ascii="Montserrat" w:hAnsi="Montserrat"/>
      <w:color w:val="FFFFFF" w:themeColor="background1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0A445A"/>
    </w:tcPr>
    <w:tblStylePr w:type="firstRow">
      <w:rPr>
        <w:rFonts w:ascii="Montserrat" w:hAnsi="Montserrat"/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rFonts w:ascii="Montserrat" w:hAnsi="Montserrat"/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firstCol">
      <w:rPr>
        <w:b w:val="0"/>
        <w:bCs/>
        <w:color w:val="000000" w:themeColor="text1"/>
      </w:rPr>
    </w:tblStylePr>
    <w:tblStylePr w:type="lastCol">
      <w:rPr>
        <w:b/>
        <w:bCs/>
      </w:rPr>
    </w:tblStylePr>
    <w:tblStylePr w:type="band1Vert">
      <w:rPr>
        <w:color w:val="000000" w:themeColor="text1"/>
      </w:rPr>
    </w:tblStylePr>
    <w:tblStylePr w:type="band2Vert">
      <w:rPr>
        <w:color w:val="000000" w:themeColor="text1"/>
      </w:rPr>
    </w:tblStylePr>
    <w:tblStylePr w:type="band1Horz">
      <w:rPr>
        <w:color w:val="000000" w:themeColor="text1"/>
      </w:rPr>
      <w:tblPr/>
      <w:tcPr>
        <w:shd w:val="clear" w:color="auto" w:fill="DAE9F7" w:themeFill="text2" w:themeFillTint="1A"/>
      </w:tcPr>
    </w:tblStylePr>
    <w:tblStylePr w:type="band2Horz">
      <w:rPr>
        <w:color w:val="000000" w:themeColor="text1"/>
      </w:rPr>
      <w:tblPr/>
      <w:tcPr>
        <w:shd w:val="clear" w:color="auto" w:fill="A5C9EB" w:themeFill="text2" w:themeFillTint="4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9D653-18FB-4B95-B08A-171C3D719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Neyra Zevallos Aissa Kenia (S)</dc:creator>
  <cp:keywords/>
  <dc:description/>
  <cp:lastModifiedBy>Hammond Hammond Stacy Denise</cp:lastModifiedBy>
  <cp:revision>7</cp:revision>
  <dcterms:created xsi:type="dcterms:W3CDTF">2026-07-28T21:33:00Z</dcterms:created>
  <dcterms:modified xsi:type="dcterms:W3CDTF">2026-08-26T11:53:00Z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48750f8f-9f07-494b-92ca-d029009f1589</vt:lpwstr>
  </property>
</Properties>
</file>